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DD5E" w14:textId="4ED7C7D4" w:rsidR="00C82AE7" w:rsidRPr="007B7EDD" w:rsidRDefault="007B7EDD">
      <w:pPr>
        <w:rPr>
          <w:rFonts w:ascii="華康布丁體" w:eastAsia="華康布丁體" w:hint="eastAsia"/>
          <w:sz w:val="44"/>
          <w:szCs w:val="44"/>
        </w:rPr>
      </w:pPr>
      <w:r w:rsidRPr="007B7EDD">
        <w:rPr>
          <w:rFonts w:ascii="華康布丁體" w:eastAsia="華康布丁體" w:hint="eastAsia"/>
          <w:sz w:val="44"/>
          <w:szCs w:val="44"/>
        </w:rPr>
        <w:t>子女教育補助操作圖示</w:t>
      </w:r>
    </w:p>
    <w:p w14:paraId="4719E848" w14:textId="155B2160" w:rsidR="007B7EDD" w:rsidRDefault="007B7EDD">
      <w:r>
        <w:rPr>
          <w:rFonts w:hint="eastAsia"/>
          <w:noProof/>
        </w:rPr>
        <w:drawing>
          <wp:inline distT="0" distB="0" distL="0" distR="0" wp14:anchorId="36A0509F" wp14:editId="05E69C39">
            <wp:extent cx="6606540" cy="4305214"/>
            <wp:effectExtent l="0" t="0" r="381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545" cy="431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23D5" w14:textId="6182665A" w:rsidR="007B7EDD" w:rsidRDefault="007B7EDD"/>
    <w:p w14:paraId="629D76BD" w14:textId="4DE12E04" w:rsidR="007B7EDD" w:rsidRDefault="007B7EDD"/>
    <w:p w14:paraId="52AF24DF" w14:textId="24265B8D" w:rsidR="007B7EDD" w:rsidRDefault="007B7EDD"/>
    <w:p w14:paraId="6E92F035" w14:textId="6AC08F3B" w:rsidR="007B7EDD" w:rsidRDefault="007B7ED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843B7D3" wp14:editId="2014F9D1">
            <wp:extent cx="6751320" cy="25984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EDD" w:rsidSect="007B7E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布丁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DD"/>
    <w:rsid w:val="007B7EDD"/>
    <w:rsid w:val="00C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4B1"/>
  <w15:chartTrackingRefBased/>
  <w15:docId w15:val="{17F784DC-8E12-4A50-A0FA-F7FC16CE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2025-02-07T01:50:00Z</dcterms:created>
  <dcterms:modified xsi:type="dcterms:W3CDTF">2025-02-07T01:54:00Z</dcterms:modified>
</cp:coreProperties>
</file>